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24E41" w14:textId="0D2DDA7B" w:rsidR="00067F85" w:rsidRPr="00E62963" w:rsidRDefault="00067F85" w:rsidP="00B538C1">
      <w:pPr>
        <w:spacing w:line="240" w:lineRule="auto"/>
        <w:rPr>
          <w:rFonts w:eastAsia="Times New Roman" w:cs="Arial"/>
          <w:color w:val="000000"/>
          <w:sz w:val="20"/>
          <w:szCs w:val="20"/>
          <w:lang w:val="pt-BR" w:eastAsia="en-US"/>
        </w:rPr>
      </w:pPr>
      <w:bookmarkStart w:id="0" w:name="_GoBack"/>
      <w:bookmarkEnd w:id="0"/>
      <w:r w:rsidRPr="00B538C1">
        <w:rPr>
          <w:rFonts w:cs="Arial"/>
          <w:sz w:val="20"/>
          <w:szCs w:val="20"/>
          <w:lang w:val="pt-BR"/>
        </w:rPr>
        <w:t xml:space="preserve">No dia 6 de junho </w:t>
      </w:r>
      <w:r w:rsidR="00287A5B" w:rsidRPr="00B538C1">
        <w:rPr>
          <w:rFonts w:cs="Arial"/>
          <w:sz w:val="20"/>
          <w:szCs w:val="20"/>
          <w:lang w:val="pt-BR"/>
        </w:rPr>
        <w:t xml:space="preserve">de 2018 </w:t>
      </w:r>
      <w:r w:rsidRPr="00B538C1">
        <w:rPr>
          <w:rFonts w:cs="Arial"/>
          <w:sz w:val="20"/>
          <w:szCs w:val="20"/>
          <w:lang w:val="pt-BR"/>
        </w:rPr>
        <w:t xml:space="preserve">a equipe de Pesquisadores da UFSC, </w:t>
      </w:r>
      <w:r w:rsidR="009A1C46" w:rsidRPr="00B538C1">
        <w:rPr>
          <w:rFonts w:cs="Arial"/>
          <w:sz w:val="20"/>
          <w:szCs w:val="20"/>
          <w:lang w:val="pt-BR"/>
        </w:rPr>
        <w:t>coordenada</w:t>
      </w:r>
      <w:r w:rsidRPr="00B538C1">
        <w:rPr>
          <w:rFonts w:cs="Arial"/>
          <w:sz w:val="20"/>
          <w:szCs w:val="20"/>
          <w:lang w:val="pt-BR"/>
        </w:rPr>
        <w:t xml:space="preserve"> pelo Prof. Roger </w:t>
      </w:r>
      <w:proofErr w:type="spellStart"/>
      <w:r w:rsidRPr="00B538C1">
        <w:rPr>
          <w:rFonts w:cs="Arial"/>
          <w:sz w:val="20"/>
          <w:szCs w:val="20"/>
          <w:lang w:val="pt-BR"/>
        </w:rPr>
        <w:t>Wa</w:t>
      </w:r>
      <w:r w:rsidR="008B7453">
        <w:rPr>
          <w:rFonts w:cs="Arial"/>
          <w:sz w:val="20"/>
          <w:szCs w:val="20"/>
          <w:lang w:val="pt-BR"/>
        </w:rPr>
        <w:t>lz</w:t>
      </w:r>
      <w:proofErr w:type="spellEnd"/>
      <w:r w:rsidR="00287A5B" w:rsidRPr="00B538C1">
        <w:rPr>
          <w:rFonts w:cs="Arial"/>
          <w:sz w:val="20"/>
          <w:szCs w:val="20"/>
          <w:lang w:val="pt-BR"/>
        </w:rPr>
        <w:t xml:space="preserve"> Departamento de Clínica Médica da UFSC, recebeu o Prêmio Paulo Niem</w:t>
      </w:r>
      <w:r w:rsidRPr="00B538C1">
        <w:rPr>
          <w:rFonts w:cs="Arial"/>
          <w:sz w:val="20"/>
          <w:szCs w:val="20"/>
          <w:lang w:val="pt-BR"/>
        </w:rPr>
        <w:t xml:space="preserve">eyer de Estudos em </w:t>
      </w:r>
      <w:r w:rsidR="00287A5B" w:rsidRPr="00B538C1">
        <w:rPr>
          <w:rFonts w:cs="Arial"/>
          <w:sz w:val="20"/>
          <w:szCs w:val="20"/>
          <w:lang w:val="pt-BR"/>
        </w:rPr>
        <w:t xml:space="preserve">Cirurgia de </w:t>
      </w:r>
      <w:r w:rsidRPr="00B538C1">
        <w:rPr>
          <w:rFonts w:cs="Arial"/>
          <w:sz w:val="20"/>
          <w:szCs w:val="20"/>
          <w:lang w:val="pt-BR"/>
        </w:rPr>
        <w:t>Epilepsia</w:t>
      </w:r>
      <w:r w:rsidR="00287A5B" w:rsidRPr="00B538C1">
        <w:rPr>
          <w:rFonts w:cs="Arial"/>
          <w:sz w:val="20"/>
          <w:szCs w:val="20"/>
          <w:lang w:val="pt-BR"/>
        </w:rPr>
        <w:t>.</w:t>
      </w:r>
      <w:r w:rsidR="008B7453">
        <w:rPr>
          <w:rFonts w:cs="Arial"/>
          <w:sz w:val="20"/>
          <w:szCs w:val="20"/>
          <w:lang w:val="pt-BR"/>
        </w:rPr>
        <w:t xml:space="preserve"> </w:t>
      </w:r>
      <w:r w:rsidR="00287A5B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O prêmio, oficializado em 2004, é conferido no Congresso da Liga Brasileira de Epilepsia bianualmente, a pesquisadores brasileiros da área de cirurgia da epilepsia, sendo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>pel</w:t>
      </w:r>
      <w:r w:rsidR="00287A5B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a primeira vez conferido a pesquisadores Catarinenses. O estudo, foi realizado por uma equi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pe multidisciplinar de p</w:t>
      </w:r>
      <w:r w:rsidR="00287A5B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esquisadores do Hospital Universitário e do Centro de Ciências Biológicas (CCB) da UFSC em parceria com o Hospital Governado</w:t>
      </w:r>
      <w:r w:rsidR="009C7E82">
        <w:rPr>
          <w:rFonts w:eastAsia="Times New Roman" w:cs="Arial"/>
          <w:color w:val="000000"/>
          <w:sz w:val="20"/>
          <w:szCs w:val="20"/>
          <w:lang w:val="pt-BR" w:eastAsia="en-US"/>
        </w:rPr>
        <w:t>r</w:t>
      </w:r>
      <w:r w:rsidR="00287A5B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Celso Ramos.</w:t>
      </w:r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Foram realizadas análises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</w:t>
      </w:r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complexas 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de modificações das sinapses, regiões microscópicas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>que faze</w:t>
      </w:r>
      <w:r w:rsidR="00B876CF">
        <w:rPr>
          <w:rFonts w:eastAsia="Times New Roman" w:cs="Arial"/>
          <w:color w:val="000000"/>
          <w:sz w:val="20"/>
          <w:szCs w:val="20"/>
          <w:lang w:val="pt-BR" w:eastAsia="en-US"/>
        </w:rPr>
        <w:t>m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a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transmissão química do sinal elétrico cerebral, em estruturas </w:t>
      </w:r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cerebrais 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envolvidas com a percepção </w:t>
      </w:r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de medo e que são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retiradas durante a cirurgia de epilepsia de lobo temporal. </w:t>
      </w:r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A Professora Ká</w:t>
      </w:r>
      <w:r w:rsidR="00B876CF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tia </w:t>
      </w:r>
      <w:proofErr w:type="spellStart"/>
      <w:r w:rsidR="00B876CF">
        <w:rPr>
          <w:rFonts w:eastAsia="Times New Roman" w:cs="Arial"/>
          <w:color w:val="000000"/>
          <w:sz w:val="20"/>
          <w:szCs w:val="20"/>
          <w:lang w:val="pt-BR" w:eastAsia="en-US"/>
        </w:rPr>
        <w:t>Lin</w:t>
      </w:r>
      <w:proofErr w:type="spellEnd"/>
      <w:r w:rsidR="00B876CF">
        <w:rPr>
          <w:rFonts w:eastAsia="Times New Roman" w:cs="Arial"/>
          <w:color w:val="000000"/>
          <w:sz w:val="20"/>
          <w:szCs w:val="20"/>
          <w:lang w:val="pt-BR" w:eastAsia="en-US"/>
        </w:rPr>
        <w:t>,</w:t>
      </w:r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chefe do serviço de neurologia do HU-UFSC e colaboradora do trabalho, 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explica que em torno de 1% da população 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apresenta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crises epilépticas recorrentes e que 1/3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>dos pacientes com epilepsia não consegue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o controle adequado das crises epilépticas através do tratamento com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>fármacos (remédios)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. Estes pacientes são candidatos à avaliação para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cirurgia de epilepsia, 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realizada em alguns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poucos 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centros especializados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do Brasil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, entre eles o do Hospital Universitário da UFSC. 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No caso da epilepsia de lobo temporal, 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a região que inicia as crises 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pode ser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retirada 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cirurgicamente com 75% de chance de remissão completa das crises a longo prazo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, explica o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>Dr. Marcelo Linhares, professor do departamento de cirurgia do HU-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UFSC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>,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que realizou as Neurocirurgias.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A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área 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retirada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durante a cirurgia </w:t>
      </w:r>
      <w:r w:rsidR="00A3353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conté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m circuitos anormais que causam as crises epilépticas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e </w:t>
      </w:r>
      <w:r w:rsidR="009A1C46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que, no caso da epilepsia do lobo temporal,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podem 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gera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>r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sintomas específicos percebidos pelos pacientes logo no início da crise, 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as chamadas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“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auras epilépticas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”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. A equipe descobriu que pacientes que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manifestam 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um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determinado 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tipo de</w:t>
      </w:r>
      <w:r w:rsidR="00880E8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aura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durante a crise epiléptica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descrita como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uma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intensa “sensação de medo”, </w:t>
      </w:r>
      <w:r w:rsidR="002738BC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apresentam modificações sinápticas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muito 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específicas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nas regiões cerebrais chamadas amígdala e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hipocampo. Estas modificações</w:t>
      </w:r>
      <w:r w:rsidR="002738BC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não são observadas nos pacientes que não apresentam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esta manifestação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. O Professor Rodrigo Leal,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do Departamento de Bioquímica da UFSC, 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colaborador da pesquisa e especializado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nas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técnicas de neuroquímica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utilizad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as no projet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o,</w:t>
      </w:r>
      <w:r w:rsidR="002738BC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salienta </w:t>
      </w:r>
      <w:r w:rsidR="002738BC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que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este foi o primeiro estudo publicado na literatura científica 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mundial </w:t>
      </w:r>
      <w:r w:rsidR="00B538C1">
        <w:rPr>
          <w:rFonts w:eastAsia="Times New Roman" w:cs="Arial"/>
          <w:color w:val="000000"/>
          <w:sz w:val="20"/>
          <w:szCs w:val="20"/>
          <w:lang w:val="pt-BR" w:eastAsia="en-US"/>
        </w:rPr>
        <w:t>avaliando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o estado </w:t>
      </w:r>
      <w:r w:rsidR="002738BC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fosforilação de proteínas sinápticas 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específicas </w:t>
      </w:r>
      <w:r w:rsidR="0089006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em</w:t>
      </w:r>
      <w:r w:rsidR="002738BC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estruturas 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do </w:t>
      </w:r>
      <w:r w:rsidR="002738BC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“circuito de </w:t>
      </w:r>
      <w:r w:rsidR="0089006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defesa e sobrevivência” 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e relacionando-as à</w:t>
      </w:r>
      <w:r w:rsidR="0089006E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sensação de medo em seres humanos</w:t>
      </w:r>
      <w:r w:rsidR="00980295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. 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O Professor Roger </w:t>
      </w:r>
      <w:proofErr w:type="spellStart"/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Walz</w:t>
      </w:r>
      <w:proofErr w:type="spellEnd"/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salienta que </w:t>
      </w:r>
      <w:r w:rsidR="00E62963">
        <w:rPr>
          <w:rFonts w:eastAsia="Times New Roman" w:cs="Arial"/>
          <w:color w:val="000000"/>
          <w:sz w:val="20"/>
          <w:szCs w:val="20"/>
          <w:lang w:val="pt-BR" w:eastAsia="en-US"/>
        </w:rPr>
        <w:t>foram 10 anos de trabalho desde a seleção dos pacientes e realização das cirurgias até a publicação d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o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s re</w:t>
      </w:r>
      <w:r w:rsidR="00E62963">
        <w:rPr>
          <w:rFonts w:eastAsia="Times New Roman" w:cs="Arial"/>
          <w:color w:val="000000"/>
          <w:sz w:val="20"/>
          <w:szCs w:val="20"/>
          <w:lang w:val="pt-BR" w:eastAsia="en-US"/>
        </w:rPr>
        <w:t>sultados, e que as dificuldades só foram superadas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graças ao </w:t>
      </w:r>
      <w:r w:rsidR="00E62963">
        <w:rPr>
          <w:rFonts w:eastAsia="Times New Roman" w:cs="Arial"/>
          <w:color w:val="000000"/>
          <w:sz w:val="20"/>
          <w:szCs w:val="20"/>
          <w:lang w:val="pt-BR" w:eastAsia="en-US"/>
        </w:rPr>
        <w:t>engajamento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de uma 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grande 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equipe multidisciplinar </w:t>
      </w:r>
      <w:r w:rsidR="00E6296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composta 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de neurologistas, </w:t>
      </w:r>
      <w:proofErr w:type="spellStart"/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neurofisiologistas</w:t>
      </w:r>
      <w:proofErr w:type="spellEnd"/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, </w:t>
      </w:r>
      <w:r w:rsidR="00E6296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neurocirurgião, psiquiatra, </w:t>
      </w:r>
      <w:proofErr w:type="spellStart"/>
      <w:r w:rsidR="00E62963">
        <w:rPr>
          <w:rFonts w:eastAsia="Times New Roman" w:cs="Arial"/>
          <w:color w:val="000000"/>
          <w:sz w:val="20"/>
          <w:szCs w:val="20"/>
          <w:lang w:val="pt-BR" w:eastAsia="en-US"/>
        </w:rPr>
        <w:t>neuropsicóloga</w:t>
      </w:r>
      <w:proofErr w:type="spellEnd"/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e enfermeiras </w:t>
      </w:r>
      <w:r w:rsidR="00E62963">
        <w:rPr>
          <w:rFonts w:eastAsia="Times New Roman" w:cs="Arial"/>
          <w:color w:val="000000"/>
          <w:sz w:val="20"/>
          <w:szCs w:val="20"/>
          <w:lang w:val="pt-BR" w:eastAsia="en-US"/>
        </w:rPr>
        <w:t>envolvidas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no atendimento de alta complexidade dos pacientes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da rede SUS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, fortemente entrosada com pesquisadores da área de neuroquímica básica.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</w:t>
      </w:r>
      <w:r w:rsidR="004129D6">
        <w:rPr>
          <w:rFonts w:eastAsia="Times New Roman" w:cs="Arial"/>
          <w:color w:val="000000"/>
          <w:sz w:val="20"/>
          <w:szCs w:val="20"/>
          <w:lang w:val="pt-BR" w:eastAsia="en-US"/>
        </w:rPr>
        <w:t>Ao longo deste período também foram formados vários m</w:t>
      </w:r>
      <w:r w:rsidR="00C65E1F">
        <w:rPr>
          <w:rFonts w:eastAsia="Times New Roman" w:cs="Arial"/>
          <w:color w:val="000000"/>
          <w:sz w:val="20"/>
          <w:szCs w:val="20"/>
          <w:lang w:val="pt-BR" w:eastAsia="en-US"/>
        </w:rPr>
        <w:t>édicos especialistas, mestres, doutores e pós-doutores.</w:t>
      </w:r>
      <w:r w:rsidR="004129D6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 A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>lém de promover a melhora significa</w:t>
      </w:r>
      <w:r w:rsidR="004129D6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tiva </w:t>
      </w:r>
      <w:r w:rsidR="00C65E1F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e imediata </w:t>
      </w:r>
      <w:r w:rsidR="004129D6">
        <w:rPr>
          <w:rFonts w:eastAsia="Times New Roman" w:cs="Arial"/>
          <w:color w:val="000000"/>
          <w:sz w:val="20"/>
          <w:szCs w:val="20"/>
          <w:lang w:val="pt-BR" w:eastAsia="en-US"/>
        </w:rPr>
        <w:t>da qualidade de vida dos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pacientes</w:t>
      </w:r>
      <w:r w:rsidR="00C65E1F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através da cirurgia de epilepsia</w:t>
      </w:r>
      <w:r w:rsidR="008B7453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, </w:t>
      </w:r>
      <w:r w:rsidR="00C65E1F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as pesquisas </w:t>
      </w:r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auxiliam na compreensão de mecanismos de </w:t>
      </w:r>
      <w:proofErr w:type="spellStart"/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neuroplasticidade</w:t>
      </w:r>
      <w:proofErr w:type="spellEnd"/>
      <w:r w:rsidR="00B538C1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envolvidos com as reações de estresse e medo, intimamente ligadas às doenças psiquiátricas como o estresse pós-traumático, síndrome do pânico, transtornos de ansiedade e depressão.</w:t>
      </w:r>
      <w:r w:rsidR="00BE599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</w:t>
      </w:r>
      <w:r w:rsidR="004129D6">
        <w:rPr>
          <w:rFonts w:eastAsiaTheme="minorHAnsi" w:cs="Arial"/>
          <w:sz w:val="20"/>
          <w:szCs w:val="20"/>
          <w:lang w:val="pt-BR" w:eastAsia="en-US"/>
        </w:rPr>
        <w:t>O projeto</w:t>
      </w:r>
      <w:r w:rsidR="00BE599F" w:rsidRPr="00B538C1">
        <w:rPr>
          <w:rFonts w:eastAsiaTheme="minorHAnsi" w:cs="Arial"/>
          <w:sz w:val="20"/>
          <w:szCs w:val="20"/>
          <w:lang w:val="pt-BR" w:eastAsia="en-US"/>
        </w:rPr>
        <w:t xml:space="preserve"> </w:t>
      </w:r>
      <w:r w:rsidR="004129D6">
        <w:rPr>
          <w:rFonts w:eastAsiaTheme="minorHAnsi" w:cs="Arial"/>
          <w:sz w:val="20"/>
          <w:szCs w:val="20"/>
          <w:lang w:val="pt-BR" w:eastAsia="en-US"/>
        </w:rPr>
        <w:t>foi financiado pela</w:t>
      </w:r>
      <w:r w:rsidR="0089006E" w:rsidRPr="00B538C1">
        <w:rPr>
          <w:rFonts w:eastAsiaTheme="minorHAnsi" w:cs="Arial"/>
          <w:sz w:val="20"/>
          <w:szCs w:val="20"/>
          <w:lang w:val="pt-BR" w:eastAsia="en-US"/>
        </w:rPr>
        <w:t xml:space="preserve"> FAPESC</w:t>
      </w:r>
      <w:r w:rsidR="00BE599F" w:rsidRPr="00B538C1">
        <w:rPr>
          <w:rFonts w:eastAsiaTheme="minorHAnsi" w:cs="Arial"/>
          <w:sz w:val="20"/>
          <w:szCs w:val="20"/>
          <w:lang w:val="pt-BR" w:eastAsia="en-US"/>
        </w:rPr>
        <w:t>/CNPq</w:t>
      </w:r>
      <w:r w:rsidR="0089006E" w:rsidRPr="00B538C1">
        <w:rPr>
          <w:rFonts w:eastAsiaTheme="minorHAnsi" w:cs="Arial"/>
          <w:sz w:val="20"/>
          <w:szCs w:val="20"/>
          <w:lang w:val="pt-BR" w:eastAsia="en-US"/>
        </w:rPr>
        <w:t xml:space="preserve"> através dos editais para Projetos de Pesquisa para o SUS (PPSUS) e Programa de Núcleos de Excelência (PRONEX)</w:t>
      </w:r>
      <w:r w:rsidR="00BE599F" w:rsidRPr="00B538C1">
        <w:rPr>
          <w:rFonts w:eastAsiaTheme="minorHAnsi" w:cs="Arial"/>
          <w:sz w:val="20"/>
          <w:szCs w:val="20"/>
          <w:lang w:val="pt-BR" w:eastAsia="en-US"/>
        </w:rPr>
        <w:t xml:space="preserve"> e </w:t>
      </w:r>
      <w:r w:rsidR="004129D6">
        <w:rPr>
          <w:rFonts w:eastAsia="Times New Roman" w:cs="Arial"/>
          <w:color w:val="000000"/>
          <w:sz w:val="20"/>
          <w:szCs w:val="20"/>
          <w:lang w:val="pt-BR" w:eastAsia="en-US"/>
        </w:rPr>
        <w:t>os resultados foram</w:t>
      </w:r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publicados no mês de junho na importante revista </w:t>
      </w:r>
      <w:r w:rsidR="00EC685F" w:rsidRPr="00B538C1">
        <w:rPr>
          <w:rFonts w:eastAsia="Times New Roman" w:cs="Arial"/>
          <w:b/>
          <w:i/>
          <w:color w:val="000000"/>
          <w:sz w:val="20"/>
          <w:szCs w:val="20"/>
          <w:lang w:val="pt-BR" w:eastAsia="en-US"/>
        </w:rPr>
        <w:t xml:space="preserve">Molecular </w:t>
      </w:r>
      <w:proofErr w:type="spellStart"/>
      <w:r w:rsidR="00EC685F" w:rsidRPr="00B538C1">
        <w:rPr>
          <w:rFonts w:eastAsia="Times New Roman" w:cs="Arial"/>
          <w:b/>
          <w:i/>
          <w:color w:val="000000"/>
          <w:sz w:val="20"/>
          <w:szCs w:val="20"/>
          <w:lang w:val="pt-BR" w:eastAsia="en-US"/>
        </w:rPr>
        <w:t>Psychiatry</w:t>
      </w:r>
      <w:proofErr w:type="spellEnd"/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 xml:space="preserve"> do grupo </w:t>
      </w:r>
      <w:proofErr w:type="spellStart"/>
      <w:proofErr w:type="gramStart"/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Nature</w:t>
      </w:r>
      <w:proofErr w:type="spellEnd"/>
      <w:r w:rsidR="00EC685F" w:rsidRPr="00B538C1">
        <w:rPr>
          <w:rFonts w:eastAsia="Times New Roman" w:cs="Arial"/>
          <w:color w:val="000000"/>
          <w:sz w:val="20"/>
          <w:szCs w:val="20"/>
          <w:lang w:val="pt-BR" w:eastAsia="en-US"/>
        </w:rPr>
        <w:t>(</w:t>
      </w:r>
      <w:proofErr w:type="gramEnd"/>
      <w:hyperlink r:id="rId5" w:history="1">
        <w:r w:rsidR="00EC685F" w:rsidRPr="00B538C1">
          <w:rPr>
            <w:rStyle w:val="Hyperlink"/>
            <w:rFonts w:eastAsiaTheme="minorHAnsi" w:cs="Arial"/>
            <w:sz w:val="20"/>
            <w:szCs w:val="20"/>
            <w:lang w:val="pt-BR" w:eastAsia="en-US"/>
          </w:rPr>
          <w:t>https://doi.org/10.1038/s41380-018-0084-7</w:t>
        </w:r>
      </w:hyperlink>
      <w:r w:rsidR="00EC685F" w:rsidRPr="00B538C1">
        <w:rPr>
          <w:rFonts w:eastAsiaTheme="minorHAnsi" w:cs="Arial"/>
          <w:sz w:val="20"/>
          <w:szCs w:val="20"/>
          <w:lang w:val="pt-BR" w:eastAsia="en-US"/>
        </w:rPr>
        <w:t>)</w:t>
      </w:r>
      <w:r w:rsidR="00B538C1">
        <w:rPr>
          <w:rFonts w:eastAsiaTheme="minorHAnsi" w:cs="Arial"/>
          <w:sz w:val="20"/>
          <w:szCs w:val="20"/>
          <w:lang w:val="pt-BR" w:eastAsia="en-US"/>
        </w:rPr>
        <w:t>.</w:t>
      </w:r>
    </w:p>
    <w:p w14:paraId="32B1097A" w14:textId="77777777" w:rsidR="00B538C1" w:rsidRPr="00B538C1" w:rsidRDefault="00B538C1" w:rsidP="00B538C1">
      <w:pPr>
        <w:spacing w:line="240" w:lineRule="auto"/>
        <w:rPr>
          <w:rFonts w:eastAsia="Times New Roman" w:cs="Arial"/>
          <w:color w:val="000000"/>
          <w:sz w:val="20"/>
          <w:szCs w:val="20"/>
          <w:lang w:val="pt-BR" w:eastAsia="en-US"/>
        </w:rPr>
      </w:pPr>
    </w:p>
    <w:p w14:paraId="4CC55C72" w14:textId="77777777" w:rsidR="00067F85" w:rsidRDefault="00067F85" w:rsidP="00B538C1">
      <w:pPr>
        <w:ind w:left="-142"/>
        <w:jc w:val="center"/>
      </w:pPr>
      <w:r w:rsidRPr="00067F85">
        <w:rPr>
          <w:noProof/>
          <w:lang w:val="pt-BR"/>
        </w:rPr>
        <w:drawing>
          <wp:inline distT="0" distB="0" distL="0" distR="0" wp14:anchorId="4A78540F" wp14:editId="69A807B9">
            <wp:extent cx="5771976" cy="4096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1819" cy="41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F85" w:rsidSect="00B538C1">
      <w:pgSz w:w="11900" w:h="16840"/>
      <w:pgMar w:top="600" w:right="963" w:bottom="0" w:left="101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85"/>
    <w:rsid w:val="00005D4C"/>
    <w:rsid w:val="00006388"/>
    <w:rsid w:val="00010164"/>
    <w:rsid w:val="00011C1E"/>
    <w:rsid w:val="00021F8F"/>
    <w:rsid w:val="00023A8C"/>
    <w:rsid w:val="000254C4"/>
    <w:rsid w:val="000308C5"/>
    <w:rsid w:val="00030A6A"/>
    <w:rsid w:val="00032559"/>
    <w:rsid w:val="0003271D"/>
    <w:rsid w:val="000348C7"/>
    <w:rsid w:val="000445CB"/>
    <w:rsid w:val="00046830"/>
    <w:rsid w:val="000501F6"/>
    <w:rsid w:val="00050E2E"/>
    <w:rsid w:val="00052144"/>
    <w:rsid w:val="000545A3"/>
    <w:rsid w:val="0005502C"/>
    <w:rsid w:val="000551D4"/>
    <w:rsid w:val="00061EFF"/>
    <w:rsid w:val="000622D2"/>
    <w:rsid w:val="00063477"/>
    <w:rsid w:val="00067F85"/>
    <w:rsid w:val="000710FE"/>
    <w:rsid w:val="00071C17"/>
    <w:rsid w:val="00073211"/>
    <w:rsid w:val="00084CB3"/>
    <w:rsid w:val="0008674C"/>
    <w:rsid w:val="00086754"/>
    <w:rsid w:val="000A1FC2"/>
    <w:rsid w:val="000A5D19"/>
    <w:rsid w:val="000A6183"/>
    <w:rsid w:val="000A6F53"/>
    <w:rsid w:val="000B32B1"/>
    <w:rsid w:val="000B61C1"/>
    <w:rsid w:val="000C0CED"/>
    <w:rsid w:val="000C20DD"/>
    <w:rsid w:val="000C5005"/>
    <w:rsid w:val="000D0D8D"/>
    <w:rsid w:val="000D16E1"/>
    <w:rsid w:val="000D3C04"/>
    <w:rsid w:val="000D65D3"/>
    <w:rsid w:val="000D7D42"/>
    <w:rsid w:val="000E00EC"/>
    <w:rsid w:val="000E0199"/>
    <w:rsid w:val="000E2735"/>
    <w:rsid w:val="000E38B7"/>
    <w:rsid w:val="000E3C8A"/>
    <w:rsid w:val="000E52B3"/>
    <w:rsid w:val="000F37FF"/>
    <w:rsid w:val="001031F1"/>
    <w:rsid w:val="001048E9"/>
    <w:rsid w:val="00104F7D"/>
    <w:rsid w:val="00111547"/>
    <w:rsid w:val="00120771"/>
    <w:rsid w:val="00122AFD"/>
    <w:rsid w:val="00123F8D"/>
    <w:rsid w:val="00125F45"/>
    <w:rsid w:val="001275D3"/>
    <w:rsid w:val="001352F2"/>
    <w:rsid w:val="00136D66"/>
    <w:rsid w:val="00140A90"/>
    <w:rsid w:val="00145F2E"/>
    <w:rsid w:val="00147911"/>
    <w:rsid w:val="00153947"/>
    <w:rsid w:val="00157813"/>
    <w:rsid w:val="00161430"/>
    <w:rsid w:val="00162BA8"/>
    <w:rsid w:val="00162E6D"/>
    <w:rsid w:val="00167905"/>
    <w:rsid w:val="00173A9B"/>
    <w:rsid w:val="00180D54"/>
    <w:rsid w:val="00181C9A"/>
    <w:rsid w:val="00182D32"/>
    <w:rsid w:val="001844C8"/>
    <w:rsid w:val="001872A0"/>
    <w:rsid w:val="001879CC"/>
    <w:rsid w:val="001963FE"/>
    <w:rsid w:val="00197AA0"/>
    <w:rsid w:val="001A77F3"/>
    <w:rsid w:val="001B48BA"/>
    <w:rsid w:val="001B70D0"/>
    <w:rsid w:val="001B71EB"/>
    <w:rsid w:val="001C7BF3"/>
    <w:rsid w:val="001C7EB1"/>
    <w:rsid w:val="001E4427"/>
    <w:rsid w:val="001E4D49"/>
    <w:rsid w:val="002062A3"/>
    <w:rsid w:val="00213AE6"/>
    <w:rsid w:val="0022596D"/>
    <w:rsid w:val="00237B12"/>
    <w:rsid w:val="00241054"/>
    <w:rsid w:val="00241A7A"/>
    <w:rsid w:val="0025375C"/>
    <w:rsid w:val="002549CF"/>
    <w:rsid w:val="00255BFE"/>
    <w:rsid w:val="00255E9C"/>
    <w:rsid w:val="00256884"/>
    <w:rsid w:val="0026324A"/>
    <w:rsid w:val="00267FC0"/>
    <w:rsid w:val="00272378"/>
    <w:rsid w:val="002738BC"/>
    <w:rsid w:val="00274484"/>
    <w:rsid w:val="002745C3"/>
    <w:rsid w:val="00287A5B"/>
    <w:rsid w:val="00294CC8"/>
    <w:rsid w:val="0029780F"/>
    <w:rsid w:val="002A270A"/>
    <w:rsid w:val="002A760B"/>
    <w:rsid w:val="002A794A"/>
    <w:rsid w:val="002B1126"/>
    <w:rsid w:val="002B79BC"/>
    <w:rsid w:val="002C01BD"/>
    <w:rsid w:val="002C0482"/>
    <w:rsid w:val="002D13DA"/>
    <w:rsid w:val="002D54FB"/>
    <w:rsid w:val="002E297C"/>
    <w:rsid w:val="002E4463"/>
    <w:rsid w:val="002E62B8"/>
    <w:rsid w:val="002F16E6"/>
    <w:rsid w:val="0030528C"/>
    <w:rsid w:val="003129A5"/>
    <w:rsid w:val="00313549"/>
    <w:rsid w:val="0031364E"/>
    <w:rsid w:val="00327559"/>
    <w:rsid w:val="003338E4"/>
    <w:rsid w:val="003345A7"/>
    <w:rsid w:val="00337834"/>
    <w:rsid w:val="003467EE"/>
    <w:rsid w:val="00346964"/>
    <w:rsid w:val="00352A31"/>
    <w:rsid w:val="00353F4B"/>
    <w:rsid w:val="00354EFC"/>
    <w:rsid w:val="00355077"/>
    <w:rsid w:val="00356C0E"/>
    <w:rsid w:val="00357FB7"/>
    <w:rsid w:val="003609E4"/>
    <w:rsid w:val="003621D9"/>
    <w:rsid w:val="00367085"/>
    <w:rsid w:val="00372F3F"/>
    <w:rsid w:val="003732D4"/>
    <w:rsid w:val="0037527D"/>
    <w:rsid w:val="003823D0"/>
    <w:rsid w:val="003827B9"/>
    <w:rsid w:val="003867D0"/>
    <w:rsid w:val="0038739C"/>
    <w:rsid w:val="00390E19"/>
    <w:rsid w:val="00394DA3"/>
    <w:rsid w:val="003951F5"/>
    <w:rsid w:val="00395F3E"/>
    <w:rsid w:val="003A54DA"/>
    <w:rsid w:val="003A683C"/>
    <w:rsid w:val="003B5E76"/>
    <w:rsid w:val="003C70AC"/>
    <w:rsid w:val="003C744F"/>
    <w:rsid w:val="003D04D6"/>
    <w:rsid w:val="003D1999"/>
    <w:rsid w:val="003D1BA0"/>
    <w:rsid w:val="003D3995"/>
    <w:rsid w:val="003D58C1"/>
    <w:rsid w:val="003D5D5F"/>
    <w:rsid w:val="003E0783"/>
    <w:rsid w:val="003E422F"/>
    <w:rsid w:val="003E726D"/>
    <w:rsid w:val="003F016B"/>
    <w:rsid w:val="003F0B76"/>
    <w:rsid w:val="003F1568"/>
    <w:rsid w:val="003F3F6B"/>
    <w:rsid w:val="00401B71"/>
    <w:rsid w:val="00402595"/>
    <w:rsid w:val="004071EE"/>
    <w:rsid w:val="00407912"/>
    <w:rsid w:val="004129D6"/>
    <w:rsid w:val="00414314"/>
    <w:rsid w:val="00416339"/>
    <w:rsid w:val="004203A1"/>
    <w:rsid w:val="00420CE8"/>
    <w:rsid w:val="00422C17"/>
    <w:rsid w:val="00423CB1"/>
    <w:rsid w:val="00423D1E"/>
    <w:rsid w:val="0042508E"/>
    <w:rsid w:val="0042727E"/>
    <w:rsid w:val="0042750C"/>
    <w:rsid w:val="00430B28"/>
    <w:rsid w:val="00443DFC"/>
    <w:rsid w:val="004453AD"/>
    <w:rsid w:val="004632EF"/>
    <w:rsid w:val="004654AB"/>
    <w:rsid w:val="004759F5"/>
    <w:rsid w:val="00482162"/>
    <w:rsid w:val="004824F5"/>
    <w:rsid w:val="0048250E"/>
    <w:rsid w:val="004839F1"/>
    <w:rsid w:val="00483AE0"/>
    <w:rsid w:val="00485EDE"/>
    <w:rsid w:val="004924B2"/>
    <w:rsid w:val="00493988"/>
    <w:rsid w:val="004A0BB7"/>
    <w:rsid w:val="004B06F0"/>
    <w:rsid w:val="004C0359"/>
    <w:rsid w:val="004C0A19"/>
    <w:rsid w:val="004C4295"/>
    <w:rsid w:val="004C5025"/>
    <w:rsid w:val="004D0DC7"/>
    <w:rsid w:val="004D33E7"/>
    <w:rsid w:val="004D59C3"/>
    <w:rsid w:val="004D6314"/>
    <w:rsid w:val="004E1B33"/>
    <w:rsid w:val="004E5128"/>
    <w:rsid w:val="004E66F2"/>
    <w:rsid w:val="004F0BD7"/>
    <w:rsid w:val="004F1565"/>
    <w:rsid w:val="004F50E3"/>
    <w:rsid w:val="004F5619"/>
    <w:rsid w:val="005006CA"/>
    <w:rsid w:val="005032A7"/>
    <w:rsid w:val="00503B5D"/>
    <w:rsid w:val="005116B9"/>
    <w:rsid w:val="00512166"/>
    <w:rsid w:val="005132E2"/>
    <w:rsid w:val="00523826"/>
    <w:rsid w:val="0052657D"/>
    <w:rsid w:val="00526CAB"/>
    <w:rsid w:val="005312BF"/>
    <w:rsid w:val="005317F6"/>
    <w:rsid w:val="005324D6"/>
    <w:rsid w:val="00537953"/>
    <w:rsid w:val="00542C86"/>
    <w:rsid w:val="00552BAD"/>
    <w:rsid w:val="005531AF"/>
    <w:rsid w:val="0055605A"/>
    <w:rsid w:val="005610A7"/>
    <w:rsid w:val="005613D3"/>
    <w:rsid w:val="005622DD"/>
    <w:rsid w:val="005776BB"/>
    <w:rsid w:val="00577B53"/>
    <w:rsid w:val="00577F20"/>
    <w:rsid w:val="005804D3"/>
    <w:rsid w:val="005931EE"/>
    <w:rsid w:val="005951DA"/>
    <w:rsid w:val="00596F0B"/>
    <w:rsid w:val="005A089A"/>
    <w:rsid w:val="005A1600"/>
    <w:rsid w:val="005B026C"/>
    <w:rsid w:val="005B1685"/>
    <w:rsid w:val="005B2476"/>
    <w:rsid w:val="005B28B0"/>
    <w:rsid w:val="005B457A"/>
    <w:rsid w:val="005C1EB3"/>
    <w:rsid w:val="005D1308"/>
    <w:rsid w:val="005D3695"/>
    <w:rsid w:val="005E0C1A"/>
    <w:rsid w:val="005F1A9A"/>
    <w:rsid w:val="005F2E59"/>
    <w:rsid w:val="005F339D"/>
    <w:rsid w:val="005F70E8"/>
    <w:rsid w:val="005F7C36"/>
    <w:rsid w:val="00602CB6"/>
    <w:rsid w:val="00603B6B"/>
    <w:rsid w:val="00607CC0"/>
    <w:rsid w:val="00611053"/>
    <w:rsid w:val="00611A79"/>
    <w:rsid w:val="0061481E"/>
    <w:rsid w:val="006208F7"/>
    <w:rsid w:val="006307D9"/>
    <w:rsid w:val="00630847"/>
    <w:rsid w:val="0063247B"/>
    <w:rsid w:val="00635F87"/>
    <w:rsid w:val="00636B46"/>
    <w:rsid w:val="00641C31"/>
    <w:rsid w:val="00642EB9"/>
    <w:rsid w:val="00642FAF"/>
    <w:rsid w:val="00643494"/>
    <w:rsid w:val="006439C3"/>
    <w:rsid w:val="00643CC6"/>
    <w:rsid w:val="006455D1"/>
    <w:rsid w:val="00650649"/>
    <w:rsid w:val="00655FD3"/>
    <w:rsid w:val="0065636A"/>
    <w:rsid w:val="0066037E"/>
    <w:rsid w:val="0066247F"/>
    <w:rsid w:val="00664D7E"/>
    <w:rsid w:val="0066566B"/>
    <w:rsid w:val="00666260"/>
    <w:rsid w:val="00670952"/>
    <w:rsid w:val="00676D73"/>
    <w:rsid w:val="00684704"/>
    <w:rsid w:val="00692D11"/>
    <w:rsid w:val="0069479C"/>
    <w:rsid w:val="00697C5D"/>
    <w:rsid w:val="00697D38"/>
    <w:rsid w:val="006A15F5"/>
    <w:rsid w:val="006A2332"/>
    <w:rsid w:val="006A39EC"/>
    <w:rsid w:val="006A6220"/>
    <w:rsid w:val="006A639A"/>
    <w:rsid w:val="006B4B94"/>
    <w:rsid w:val="006B7267"/>
    <w:rsid w:val="006C1177"/>
    <w:rsid w:val="006D2528"/>
    <w:rsid w:val="006E2536"/>
    <w:rsid w:val="006E33CB"/>
    <w:rsid w:val="006E7B39"/>
    <w:rsid w:val="006F07F1"/>
    <w:rsid w:val="006F1677"/>
    <w:rsid w:val="006F21F9"/>
    <w:rsid w:val="006F2830"/>
    <w:rsid w:val="006F5DFE"/>
    <w:rsid w:val="00733F22"/>
    <w:rsid w:val="0073597E"/>
    <w:rsid w:val="007436E6"/>
    <w:rsid w:val="00743D09"/>
    <w:rsid w:val="0074602F"/>
    <w:rsid w:val="00750B12"/>
    <w:rsid w:val="0075199B"/>
    <w:rsid w:val="0075249D"/>
    <w:rsid w:val="00754EC4"/>
    <w:rsid w:val="0075500F"/>
    <w:rsid w:val="0075765C"/>
    <w:rsid w:val="007605A5"/>
    <w:rsid w:val="00760B41"/>
    <w:rsid w:val="00762436"/>
    <w:rsid w:val="00770474"/>
    <w:rsid w:val="007731D7"/>
    <w:rsid w:val="007806C4"/>
    <w:rsid w:val="007857B7"/>
    <w:rsid w:val="00786CCB"/>
    <w:rsid w:val="00795B38"/>
    <w:rsid w:val="007A5568"/>
    <w:rsid w:val="007B07B6"/>
    <w:rsid w:val="007C62B7"/>
    <w:rsid w:val="007D6C91"/>
    <w:rsid w:val="007D7597"/>
    <w:rsid w:val="007E1735"/>
    <w:rsid w:val="007E2A71"/>
    <w:rsid w:val="007F161E"/>
    <w:rsid w:val="007F1E29"/>
    <w:rsid w:val="007F6287"/>
    <w:rsid w:val="007F7773"/>
    <w:rsid w:val="007F7E3D"/>
    <w:rsid w:val="00802583"/>
    <w:rsid w:val="008172FC"/>
    <w:rsid w:val="00821175"/>
    <w:rsid w:val="008213A7"/>
    <w:rsid w:val="008217D9"/>
    <w:rsid w:val="00830D1D"/>
    <w:rsid w:val="00832AC6"/>
    <w:rsid w:val="00841D96"/>
    <w:rsid w:val="0084280B"/>
    <w:rsid w:val="0084296D"/>
    <w:rsid w:val="00843A55"/>
    <w:rsid w:val="00843E04"/>
    <w:rsid w:val="00844103"/>
    <w:rsid w:val="008445EF"/>
    <w:rsid w:val="008570E2"/>
    <w:rsid w:val="00862169"/>
    <w:rsid w:val="00862FDC"/>
    <w:rsid w:val="00863022"/>
    <w:rsid w:val="008648E9"/>
    <w:rsid w:val="00867215"/>
    <w:rsid w:val="00867B97"/>
    <w:rsid w:val="00867BE0"/>
    <w:rsid w:val="00871B96"/>
    <w:rsid w:val="00872E26"/>
    <w:rsid w:val="0087690F"/>
    <w:rsid w:val="00880E8E"/>
    <w:rsid w:val="0089006E"/>
    <w:rsid w:val="00890BD2"/>
    <w:rsid w:val="0089184F"/>
    <w:rsid w:val="008956DF"/>
    <w:rsid w:val="00897C5A"/>
    <w:rsid w:val="008A1E34"/>
    <w:rsid w:val="008A37FD"/>
    <w:rsid w:val="008A3F42"/>
    <w:rsid w:val="008A42DF"/>
    <w:rsid w:val="008A44D6"/>
    <w:rsid w:val="008B0329"/>
    <w:rsid w:val="008B417A"/>
    <w:rsid w:val="008B4898"/>
    <w:rsid w:val="008B6208"/>
    <w:rsid w:val="008B7453"/>
    <w:rsid w:val="008C7525"/>
    <w:rsid w:val="008C7744"/>
    <w:rsid w:val="008D1642"/>
    <w:rsid w:val="008D2333"/>
    <w:rsid w:val="008D30EC"/>
    <w:rsid w:val="008D6DE7"/>
    <w:rsid w:val="008D7692"/>
    <w:rsid w:val="008E5484"/>
    <w:rsid w:val="008E6054"/>
    <w:rsid w:val="008F0D17"/>
    <w:rsid w:val="008F1FF6"/>
    <w:rsid w:val="008F6A57"/>
    <w:rsid w:val="00901ED5"/>
    <w:rsid w:val="0090267A"/>
    <w:rsid w:val="00903073"/>
    <w:rsid w:val="00917450"/>
    <w:rsid w:val="00921784"/>
    <w:rsid w:val="00934BB1"/>
    <w:rsid w:val="009351FD"/>
    <w:rsid w:val="0094234C"/>
    <w:rsid w:val="00953236"/>
    <w:rsid w:val="00955307"/>
    <w:rsid w:val="00956B5A"/>
    <w:rsid w:val="00964557"/>
    <w:rsid w:val="00965295"/>
    <w:rsid w:val="00972BEF"/>
    <w:rsid w:val="00980295"/>
    <w:rsid w:val="00982447"/>
    <w:rsid w:val="00986314"/>
    <w:rsid w:val="00986469"/>
    <w:rsid w:val="00990DD9"/>
    <w:rsid w:val="009914E9"/>
    <w:rsid w:val="0099269B"/>
    <w:rsid w:val="00996169"/>
    <w:rsid w:val="009A1C46"/>
    <w:rsid w:val="009A3BDF"/>
    <w:rsid w:val="009A5FC8"/>
    <w:rsid w:val="009A6BCE"/>
    <w:rsid w:val="009B2C01"/>
    <w:rsid w:val="009B2F31"/>
    <w:rsid w:val="009B3382"/>
    <w:rsid w:val="009B413B"/>
    <w:rsid w:val="009B4ACC"/>
    <w:rsid w:val="009B4F73"/>
    <w:rsid w:val="009B6948"/>
    <w:rsid w:val="009C7E82"/>
    <w:rsid w:val="009D61A9"/>
    <w:rsid w:val="009E702F"/>
    <w:rsid w:val="009F0EEE"/>
    <w:rsid w:val="009F153C"/>
    <w:rsid w:val="009F5782"/>
    <w:rsid w:val="009F5E93"/>
    <w:rsid w:val="00A03421"/>
    <w:rsid w:val="00A06429"/>
    <w:rsid w:val="00A1436D"/>
    <w:rsid w:val="00A16D4C"/>
    <w:rsid w:val="00A16FEC"/>
    <w:rsid w:val="00A22464"/>
    <w:rsid w:val="00A318B1"/>
    <w:rsid w:val="00A31E6A"/>
    <w:rsid w:val="00A3284C"/>
    <w:rsid w:val="00A33535"/>
    <w:rsid w:val="00A336EE"/>
    <w:rsid w:val="00A3396C"/>
    <w:rsid w:val="00A35E39"/>
    <w:rsid w:val="00A369A4"/>
    <w:rsid w:val="00A373C9"/>
    <w:rsid w:val="00A406C9"/>
    <w:rsid w:val="00A50347"/>
    <w:rsid w:val="00A505D7"/>
    <w:rsid w:val="00A5510D"/>
    <w:rsid w:val="00A55A20"/>
    <w:rsid w:val="00A55FD6"/>
    <w:rsid w:val="00A574CF"/>
    <w:rsid w:val="00A63CB1"/>
    <w:rsid w:val="00A649AB"/>
    <w:rsid w:val="00A67B4E"/>
    <w:rsid w:val="00A74810"/>
    <w:rsid w:val="00A75124"/>
    <w:rsid w:val="00A7547B"/>
    <w:rsid w:val="00A77385"/>
    <w:rsid w:val="00A77B68"/>
    <w:rsid w:val="00A808D1"/>
    <w:rsid w:val="00A85E2F"/>
    <w:rsid w:val="00A86448"/>
    <w:rsid w:val="00A8733B"/>
    <w:rsid w:val="00A96D0E"/>
    <w:rsid w:val="00A97E27"/>
    <w:rsid w:val="00AA0358"/>
    <w:rsid w:val="00AA08FD"/>
    <w:rsid w:val="00AA6479"/>
    <w:rsid w:val="00AB1749"/>
    <w:rsid w:val="00AB37B4"/>
    <w:rsid w:val="00AB563F"/>
    <w:rsid w:val="00AB6D22"/>
    <w:rsid w:val="00AB7834"/>
    <w:rsid w:val="00AC79C1"/>
    <w:rsid w:val="00AD37A1"/>
    <w:rsid w:val="00AE3643"/>
    <w:rsid w:val="00AE760E"/>
    <w:rsid w:val="00AF0AEB"/>
    <w:rsid w:val="00AF270A"/>
    <w:rsid w:val="00AF4DD6"/>
    <w:rsid w:val="00B066C4"/>
    <w:rsid w:val="00B10799"/>
    <w:rsid w:val="00B11449"/>
    <w:rsid w:val="00B123CE"/>
    <w:rsid w:val="00B17F92"/>
    <w:rsid w:val="00B24414"/>
    <w:rsid w:val="00B253E1"/>
    <w:rsid w:val="00B261A0"/>
    <w:rsid w:val="00B2727F"/>
    <w:rsid w:val="00B304F1"/>
    <w:rsid w:val="00B31395"/>
    <w:rsid w:val="00B32955"/>
    <w:rsid w:val="00B3468E"/>
    <w:rsid w:val="00B359DF"/>
    <w:rsid w:val="00B4223D"/>
    <w:rsid w:val="00B46135"/>
    <w:rsid w:val="00B538C1"/>
    <w:rsid w:val="00B53AAF"/>
    <w:rsid w:val="00B54DF4"/>
    <w:rsid w:val="00B56AF7"/>
    <w:rsid w:val="00B57859"/>
    <w:rsid w:val="00B61E8D"/>
    <w:rsid w:val="00B6608A"/>
    <w:rsid w:val="00B706C2"/>
    <w:rsid w:val="00B73105"/>
    <w:rsid w:val="00B76EEE"/>
    <w:rsid w:val="00B80EDD"/>
    <w:rsid w:val="00B81A36"/>
    <w:rsid w:val="00B8449F"/>
    <w:rsid w:val="00B8508D"/>
    <w:rsid w:val="00B876CF"/>
    <w:rsid w:val="00B955D2"/>
    <w:rsid w:val="00B96978"/>
    <w:rsid w:val="00B969AD"/>
    <w:rsid w:val="00B97C89"/>
    <w:rsid w:val="00BA0F98"/>
    <w:rsid w:val="00BA1213"/>
    <w:rsid w:val="00BA4219"/>
    <w:rsid w:val="00BA57C9"/>
    <w:rsid w:val="00BB38F7"/>
    <w:rsid w:val="00BB796F"/>
    <w:rsid w:val="00BC0D39"/>
    <w:rsid w:val="00BC1BE1"/>
    <w:rsid w:val="00BC1E76"/>
    <w:rsid w:val="00BC2A5C"/>
    <w:rsid w:val="00BD4C07"/>
    <w:rsid w:val="00BD6BF2"/>
    <w:rsid w:val="00BD7B98"/>
    <w:rsid w:val="00BE04CB"/>
    <w:rsid w:val="00BE2C65"/>
    <w:rsid w:val="00BE599F"/>
    <w:rsid w:val="00BF4445"/>
    <w:rsid w:val="00BF69E5"/>
    <w:rsid w:val="00C0779D"/>
    <w:rsid w:val="00C13BF1"/>
    <w:rsid w:val="00C21A32"/>
    <w:rsid w:val="00C2233C"/>
    <w:rsid w:val="00C24DCC"/>
    <w:rsid w:val="00C253FA"/>
    <w:rsid w:val="00C275D6"/>
    <w:rsid w:val="00C346B0"/>
    <w:rsid w:val="00C358F6"/>
    <w:rsid w:val="00C35E90"/>
    <w:rsid w:val="00C4291A"/>
    <w:rsid w:val="00C43CF7"/>
    <w:rsid w:val="00C53C08"/>
    <w:rsid w:val="00C55DD7"/>
    <w:rsid w:val="00C6077F"/>
    <w:rsid w:val="00C65E1F"/>
    <w:rsid w:val="00C7375B"/>
    <w:rsid w:val="00C743E2"/>
    <w:rsid w:val="00C74E2C"/>
    <w:rsid w:val="00C76D48"/>
    <w:rsid w:val="00C76DDF"/>
    <w:rsid w:val="00C77C29"/>
    <w:rsid w:val="00C80499"/>
    <w:rsid w:val="00C847F5"/>
    <w:rsid w:val="00C850B1"/>
    <w:rsid w:val="00C85F74"/>
    <w:rsid w:val="00C91627"/>
    <w:rsid w:val="00C960D8"/>
    <w:rsid w:val="00C96F3A"/>
    <w:rsid w:val="00C97BB9"/>
    <w:rsid w:val="00CA1328"/>
    <w:rsid w:val="00CA306A"/>
    <w:rsid w:val="00CA50FE"/>
    <w:rsid w:val="00CB00E1"/>
    <w:rsid w:val="00CB4247"/>
    <w:rsid w:val="00CB4AA3"/>
    <w:rsid w:val="00CB5E2C"/>
    <w:rsid w:val="00CC0C19"/>
    <w:rsid w:val="00CC3844"/>
    <w:rsid w:val="00CD2AF8"/>
    <w:rsid w:val="00CD5021"/>
    <w:rsid w:val="00CD54D9"/>
    <w:rsid w:val="00CE170B"/>
    <w:rsid w:val="00CE4385"/>
    <w:rsid w:val="00CE4A60"/>
    <w:rsid w:val="00CE742A"/>
    <w:rsid w:val="00CF04C1"/>
    <w:rsid w:val="00CF0867"/>
    <w:rsid w:val="00CF0D87"/>
    <w:rsid w:val="00CF54F5"/>
    <w:rsid w:val="00D019EC"/>
    <w:rsid w:val="00D10A16"/>
    <w:rsid w:val="00D110DF"/>
    <w:rsid w:val="00D166FD"/>
    <w:rsid w:val="00D20EFE"/>
    <w:rsid w:val="00D22754"/>
    <w:rsid w:val="00D242D6"/>
    <w:rsid w:val="00D25B0A"/>
    <w:rsid w:val="00D25F5D"/>
    <w:rsid w:val="00D27497"/>
    <w:rsid w:val="00D27A33"/>
    <w:rsid w:val="00D27BFD"/>
    <w:rsid w:val="00D27C4E"/>
    <w:rsid w:val="00D54C21"/>
    <w:rsid w:val="00D55801"/>
    <w:rsid w:val="00D57376"/>
    <w:rsid w:val="00D650CB"/>
    <w:rsid w:val="00D6763F"/>
    <w:rsid w:val="00D70C07"/>
    <w:rsid w:val="00D75962"/>
    <w:rsid w:val="00D77433"/>
    <w:rsid w:val="00D93986"/>
    <w:rsid w:val="00D93B2C"/>
    <w:rsid w:val="00DA142B"/>
    <w:rsid w:val="00DA436B"/>
    <w:rsid w:val="00DB0605"/>
    <w:rsid w:val="00DB0658"/>
    <w:rsid w:val="00DB1FE7"/>
    <w:rsid w:val="00DB24DA"/>
    <w:rsid w:val="00DB369F"/>
    <w:rsid w:val="00DB4FC9"/>
    <w:rsid w:val="00DB6062"/>
    <w:rsid w:val="00DB62C6"/>
    <w:rsid w:val="00DB6F7E"/>
    <w:rsid w:val="00DC10FC"/>
    <w:rsid w:val="00DC4C8F"/>
    <w:rsid w:val="00DD073F"/>
    <w:rsid w:val="00DD140E"/>
    <w:rsid w:val="00DD26FF"/>
    <w:rsid w:val="00DD2A72"/>
    <w:rsid w:val="00DE2443"/>
    <w:rsid w:val="00DE5ECF"/>
    <w:rsid w:val="00DF291D"/>
    <w:rsid w:val="00E00833"/>
    <w:rsid w:val="00E02A05"/>
    <w:rsid w:val="00E02DA4"/>
    <w:rsid w:val="00E04621"/>
    <w:rsid w:val="00E07815"/>
    <w:rsid w:val="00E1029C"/>
    <w:rsid w:val="00E2150D"/>
    <w:rsid w:val="00E22083"/>
    <w:rsid w:val="00E220FB"/>
    <w:rsid w:val="00E36342"/>
    <w:rsid w:val="00E43A24"/>
    <w:rsid w:val="00E44C19"/>
    <w:rsid w:val="00E51A04"/>
    <w:rsid w:val="00E528E9"/>
    <w:rsid w:val="00E53971"/>
    <w:rsid w:val="00E54B89"/>
    <w:rsid w:val="00E55899"/>
    <w:rsid w:val="00E6140D"/>
    <w:rsid w:val="00E61F84"/>
    <w:rsid w:val="00E62963"/>
    <w:rsid w:val="00E63E2A"/>
    <w:rsid w:val="00E65358"/>
    <w:rsid w:val="00E65616"/>
    <w:rsid w:val="00E71FC6"/>
    <w:rsid w:val="00E924E6"/>
    <w:rsid w:val="00E976B6"/>
    <w:rsid w:val="00EA3985"/>
    <w:rsid w:val="00EA7156"/>
    <w:rsid w:val="00EB07DC"/>
    <w:rsid w:val="00EB3C01"/>
    <w:rsid w:val="00EB5EBC"/>
    <w:rsid w:val="00EC28D0"/>
    <w:rsid w:val="00EC3662"/>
    <w:rsid w:val="00EC3898"/>
    <w:rsid w:val="00EC4BC8"/>
    <w:rsid w:val="00EC685F"/>
    <w:rsid w:val="00EC7F38"/>
    <w:rsid w:val="00ED0E14"/>
    <w:rsid w:val="00ED17C5"/>
    <w:rsid w:val="00ED21CC"/>
    <w:rsid w:val="00ED664D"/>
    <w:rsid w:val="00EE40B9"/>
    <w:rsid w:val="00EE4C80"/>
    <w:rsid w:val="00EE711D"/>
    <w:rsid w:val="00EF1E50"/>
    <w:rsid w:val="00EF4690"/>
    <w:rsid w:val="00F00EF6"/>
    <w:rsid w:val="00F03892"/>
    <w:rsid w:val="00F063EB"/>
    <w:rsid w:val="00F075F9"/>
    <w:rsid w:val="00F07EF0"/>
    <w:rsid w:val="00F117BB"/>
    <w:rsid w:val="00F14708"/>
    <w:rsid w:val="00F21D1F"/>
    <w:rsid w:val="00F24D6B"/>
    <w:rsid w:val="00F255B3"/>
    <w:rsid w:val="00F260FC"/>
    <w:rsid w:val="00F3479C"/>
    <w:rsid w:val="00F34C29"/>
    <w:rsid w:val="00F43EF7"/>
    <w:rsid w:val="00F4407C"/>
    <w:rsid w:val="00F4566B"/>
    <w:rsid w:val="00F47454"/>
    <w:rsid w:val="00F505FC"/>
    <w:rsid w:val="00F509F3"/>
    <w:rsid w:val="00F5516D"/>
    <w:rsid w:val="00F65C43"/>
    <w:rsid w:val="00F705BB"/>
    <w:rsid w:val="00F714EF"/>
    <w:rsid w:val="00F80095"/>
    <w:rsid w:val="00F82BA9"/>
    <w:rsid w:val="00F85418"/>
    <w:rsid w:val="00F90BBD"/>
    <w:rsid w:val="00F97445"/>
    <w:rsid w:val="00FA06FD"/>
    <w:rsid w:val="00FA075B"/>
    <w:rsid w:val="00FA15A5"/>
    <w:rsid w:val="00FA1949"/>
    <w:rsid w:val="00FA3285"/>
    <w:rsid w:val="00FA5E1D"/>
    <w:rsid w:val="00FB6D21"/>
    <w:rsid w:val="00FC1D69"/>
    <w:rsid w:val="00FC2C5A"/>
    <w:rsid w:val="00FD18C5"/>
    <w:rsid w:val="00FD3502"/>
    <w:rsid w:val="00FE191A"/>
    <w:rsid w:val="00FF027A"/>
    <w:rsid w:val="00FF20F4"/>
    <w:rsid w:val="00FF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5C5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8B7"/>
    <w:pPr>
      <w:spacing w:line="360" w:lineRule="auto"/>
      <w:jc w:val="both"/>
    </w:pPr>
    <w:rPr>
      <w:rFonts w:ascii="Arial" w:eastAsiaTheme="minorEastAsia" w:hAnsi="Arial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287A5B"/>
  </w:style>
  <w:style w:type="character" w:styleId="Hyperlink">
    <w:name w:val="Hyperlink"/>
    <w:basedOn w:val="Fontepargpadro"/>
    <w:uiPriority w:val="99"/>
    <w:unhideWhenUsed/>
    <w:rsid w:val="0089006E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C68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hyperlink" Target="https://doi.org/10.1038/s41380-018-0084-7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7721A1-3041-48FE-945D-B54DE7A92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633</Words>
  <Characters>3424</Characters>
  <Application>Microsoft Office Word</Application>
  <DocSecurity>4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Scheila</cp:lastModifiedBy>
  <cp:revision>2</cp:revision>
  <dcterms:created xsi:type="dcterms:W3CDTF">2018-06-20T11:05:00Z</dcterms:created>
  <dcterms:modified xsi:type="dcterms:W3CDTF">2018-06-20T11:05:00Z</dcterms:modified>
</cp:coreProperties>
</file>